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Job Shadow Reflection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The thrill of teaching has always been a goal of mine. From teaching someone how to correctly swing at an outside pitch or helping someone with a difficult math problem . It has always been an ambition of mine. I was luckily able to job shadow a special teacher of that i had in previous school years ; Jeana Hemaiden . I chose to job shadow her because the style of teaching really caught my attention. She not only is a English teacher at Kennedy Elementary but she also teaches Algebra , History , and Earth Science.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When I first arrived at the classroom , I got the most excruciating butterflies. Not because I didn't want to do it  , but because I was once these eighth graders , less than four years ago. She started with her homeroom classroom , which then transitioned into her behind pace English class , which she is already being able to get near or at grade level. I was able to give an informative lesson and helping with students who weren’t able to understand a sonnet 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Some Things i learned is that to be a teacher isn't only about having patience - but the ambition and never having that fire burn out . I liked how she conducted herself , she was able to relate and make teaching fun . Though the only thing I disliked was that the students kept trying to speak over her , and also not willingly to learn . None the less she was able by the end of class get the respect from them that she deserved.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I am still very much interested in this career , though , it was my back up after i was not able to job shadow a radiologist due to privacy policies . This profession is still amazing because i have always loved to teach 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